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E1E8" w14:textId="77777777" w:rsidR="000E05FD" w:rsidRDefault="000E05FD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94377C" w14:textId="28D3266C" w:rsidR="000E05FD" w:rsidRPr="002B0FB7" w:rsidRDefault="007D746C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VLOGA ZA ODOBRITEV ODHODA V T</w:t>
      </w:r>
      <w:r w:rsidR="008209BB">
        <w:rPr>
          <w:rFonts w:asciiTheme="minorHAnsi" w:hAnsiTheme="minorHAnsi" w:cstheme="minorHAnsi"/>
          <w:b/>
        </w:rPr>
        <w:t>U</w:t>
      </w:r>
      <w:r>
        <w:rPr>
          <w:rFonts w:asciiTheme="minorHAnsi" w:hAnsiTheme="minorHAnsi" w:cstheme="minorHAnsi"/>
          <w:b/>
        </w:rPr>
        <w:t>JINO V ČASU ZADRŽANOSTI OD DELA</w:t>
      </w:r>
    </w:p>
    <w:p w14:paraId="69E3C357" w14:textId="77777777" w:rsidR="007A69F9" w:rsidRPr="002B0FB7" w:rsidRDefault="007A69F9" w:rsidP="007A69F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</w:p>
    <w:p w14:paraId="7AFAD7D7" w14:textId="5CB7E22F" w:rsidR="00B05C48" w:rsidRPr="00CB3AF2" w:rsidRDefault="00B05C48" w:rsidP="00A778D2">
      <w:pPr>
        <w:pStyle w:val="Brezrazmikov"/>
        <w:jc w:val="both"/>
        <w:rPr>
          <w:rFonts w:asciiTheme="minorHAnsi" w:hAnsiTheme="minorHAnsi" w:cstheme="minorHAnsi"/>
          <w:sz w:val="22"/>
          <w:szCs w:val="22"/>
        </w:rPr>
      </w:pPr>
      <w:r w:rsidRPr="00CB3AF2">
        <w:rPr>
          <w:rFonts w:asciiTheme="minorHAnsi" w:hAnsiTheme="minorHAnsi" w:cstheme="minorHAnsi"/>
          <w:sz w:val="22"/>
          <w:szCs w:val="22"/>
        </w:rPr>
        <w:t>_____________________________________________</w:t>
      </w:r>
      <w:r w:rsidR="00CB3AF2">
        <w:rPr>
          <w:rFonts w:asciiTheme="minorHAnsi" w:hAnsiTheme="minorHAnsi" w:cstheme="minorHAnsi"/>
          <w:sz w:val="22"/>
          <w:szCs w:val="22"/>
        </w:rPr>
        <w:t>_____________</w:t>
      </w:r>
      <w:r w:rsidRPr="00CB3AF2">
        <w:rPr>
          <w:rFonts w:asciiTheme="minorHAnsi" w:hAnsiTheme="minorHAnsi" w:cstheme="minorHAnsi"/>
          <w:sz w:val="22"/>
          <w:szCs w:val="22"/>
        </w:rPr>
        <w:t>, rojen-a_____</w:t>
      </w:r>
      <w:r w:rsidR="005970FB" w:rsidRPr="00CB3AF2">
        <w:rPr>
          <w:rFonts w:asciiTheme="minorHAnsi" w:hAnsiTheme="minorHAnsi" w:cstheme="minorHAnsi"/>
          <w:sz w:val="22"/>
          <w:szCs w:val="22"/>
        </w:rPr>
        <w:t>_________________</w:t>
      </w:r>
      <w:r w:rsidR="002B0FB7" w:rsidRPr="00CB3AF2">
        <w:rPr>
          <w:rFonts w:asciiTheme="minorHAnsi" w:hAnsiTheme="minorHAnsi" w:cstheme="minorHAnsi"/>
          <w:sz w:val="22"/>
          <w:szCs w:val="22"/>
        </w:rPr>
        <w:t>_</w:t>
      </w:r>
      <w:r w:rsidR="005970FB" w:rsidRPr="00CB3AF2">
        <w:rPr>
          <w:rFonts w:asciiTheme="minorHAnsi" w:hAnsiTheme="minorHAnsi" w:cstheme="minorHAnsi"/>
          <w:sz w:val="22"/>
          <w:szCs w:val="22"/>
        </w:rPr>
        <w:t>,</w:t>
      </w:r>
    </w:p>
    <w:p w14:paraId="04375184" w14:textId="4460A101" w:rsidR="00B05C48" w:rsidRPr="00D67389" w:rsidRDefault="00B05C48" w:rsidP="00A778D2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  <w:r w:rsidRPr="00D67389">
        <w:rPr>
          <w:rFonts w:asciiTheme="minorHAnsi" w:hAnsiTheme="minorHAnsi" w:cstheme="minorHAnsi"/>
          <w:sz w:val="18"/>
          <w:szCs w:val="18"/>
        </w:rPr>
        <w:t xml:space="preserve">   </w:t>
      </w:r>
      <w:r w:rsidR="004306DB" w:rsidRPr="00D67389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E4613C" w:rsidRPr="00D67389">
        <w:rPr>
          <w:rFonts w:asciiTheme="minorHAnsi" w:hAnsiTheme="minorHAnsi" w:cstheme="minorHAnsi"/>
          <w:sz w:val="18"/>
          <w:szCs w:val="18"/>
        </w:rPr>
        <w:t xml:space="preserve">     </w:t>
      </w:r>
      <w:r w:rsidR="004306DB" w:rsidRPr="00D67389">
        <w:rPr>
          <w:rFonts w:asciiTheme="minorHAnsi" w:hAnsiTheme="minorHAnsi" w:cstheme="minorHAnsi"/>
          <w:sz w:val="18"/>
          <w:szCs w:val="18"/>
        </w:rPr>
        <w:t xml:space="preserve">    </w:t>
      </w:r>
      <w:r w:rsidR="00921C00" w:rsidRPr="00D67389">
        <w:rPr>
          <w:rFonts w:asciiTheme="minorHAnsi" w:hAnsiTheme="minorHAnsi" w:cstheme="minorHAnsi"/>
          <w:sz w:val="18"/>
          <w:szCs w:val="18"/>
        </w:rPr>
        <w:t>(ime in priimek</w:t>
      </w:r>
      <w:r w:rsidR="00FA2D43" w:rsidRPr="00D67389">
        <w:rPr>
          <w:rFonts w:asciiTheme="minorHAnsi" w:hAnsiTheme="minorHAnsi" w:cstheme="minorHAnsi"/>
          <w:sz w:val="18"/>
          <w:szCs w:val="18"/>
        </w:rPr>
        <w:t xml:space="preserve"> zavarovane osebe</w:t>
      </w:r>
      <w:r w:rsidRPr="00D67389">
        <w:rPr>
          <w:rFonts w:asciiTheme="minorHAnsi" w:hAnsiTheme="minorHAnsi" w:cstheme="minorHAnsi"/>
          <w:sz w:val="18"/>
          <w:szCs w:val="18"/>
        </w:rPr>
        <w:t xml:space="preserve">)                         </w:t>
      </w:r>
      <w:r w:rsidR="007A69F9" w:rsidRPr="00D67389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4306DB" w:rsidRPr="00D67389"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Pr="00D67389">
        <w:rPr>
          <w:rFonts w:asciiTheme="minorHAnsi" w:hAnsiTheme="minorHAnsi" w:cstheme="minorHAnsi"/>
          <w:sz w:val="18"/>
          <w:szCs w:val="18"/>
        </w:rPr>
        <w:t>(datum rojstva)</w:t>
      </w:r>
    </w:p>
    <w:p w14:paraId="0C20548C" w14:textId="77777777" w:rsidR="002B0FB7" w:rsidRPr="002B0FB7" w:rsidRDefault="002B0FB7" w:rsidP="00A778D2">
      <w:pPr>
        <w:pStyle w:val="Brezrazmikov"/>
        <w:jc w:val="both"/>
        <w:rPr>
          <w:rFonts w:asciiTheme="minorHAnsi" w:hAnsiTheme="minorHAnsi" w:cstheme="minorHAnsi"/>
        </w:rPr>
      </w:pPr>
    </w:p>
    <w:p w14:paraId="593EE97A" w14:textId="18DFF9F4" w:rsidR="00B05C48" w:rsidRPr="00CB3AF2" w:rsidRDefault="00B05C48" w:rsidP="00A778D2">
      <w:pPr>
        <w:pStyle w:val="Brezrazmikov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B3AF2">
        <w:rPr>
          <w:rFonts w:asciiTheme="minorHAnsi" w:hAnsiTheme="minorHAnsi" w:cstheme="minorHAnsi"/>
          <w:sz w:val="22"/>
          <w:szCs w:val="22"/>
        </w:rPr>
        <w:t>stanujoč</w:t>
      </w:r>
      <w:proofErr w:type="gramEnd"/>
      <w:r w:rsidRPr="00CB3AF2">
        <w:rPr>
          <w:rFonts w:asciiTheme="minorHAnsi" w:hAnsiTheme="minorHAnsi" w:cstheme="minorHAnsi"/>
          <w:sz w:val="22"/>
          <w:szCs w:val="22"/>
        </w:rPr>
        <w:t>-a__________________________________</w:t>
      </w:r>
      <w:r w:rsidR="00047922" w:rsidRPr="00CB3AF2">
        <w:rPr>
          <w:rFonts w:asciiTheme="minorHAnsi" w:hAnsiTheme="minorHAnsi" w:cstheme="minorHAnsi"/>
          <w:sz w:val="22"/>
          <w:szCs w:val="22"/>
        </w:rPr>
        <w:t>_______________________________</w:t>
      </w:r>
      <w:r w:rsidR="002B0FB7" w:rsidRPr="00CB3AF2">
        <w:rPr>
          <w:rFonts w:asciiTheme="minorHAnsi" w:hAnsiTheme="minorHAnsi" w:cstheme="minorHAnsi"/>
          <w:sz w:val="22"/>
          <w:szCs w:val="22"/>
        </w:rPr>
        <w:t>_</w:t>
      </w:r>
      <w:r w:rsidR="00CB3AF2">
        <w:rPr>
          <w:rFonts w:asciiTheme="minorHAnsi" w:hAnsiTheme="minorHAnsi" w:cstheme="minorHAnsi"/>
          <w:sz w:val="22"/>
          <w:szCs w:val="22"/>
        </w:rPr>
        <w:t>_____________</w:t>
      </w:r>
      <w:r w:rsidR="00D67389" w:rsidRPr="00CB3AF2">
        <w:rPr>
          <w:rFonts w:asciiTheme="minorHAnsi" w:hAnsiTheme="minorHAnsi" w:cstheme="minorHAnsi"/>
          <w:sz w:val="22"/>
          <w:szCs w:val="22"/>
        </w:rPr>
        <w:t>.</w:t>
      </w:r>
    </w:p>
    <w:p w14:paraId="1FFBF473" w14:textId="668E8D99" w:rsidR="002B0FB7" w:rsidRPr="002B0FB7" w:rsidRDefault="00B05C48" w:rsidP="007A69F9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</w:rPr>
        <w:t xml:space="preserve">                                                                  </w:t>
      </w:r>
      <w:r w:rsidR="00C05FF9" w:rsidRPr="002B0FB7">
        <w:rPr>
          <w:rFonts w:asciiTheme="minorHAnsi" w:hAnsiTheme="minorHAnsi" w:cstheme="minorHAnsi"/>
        </w:rPr>
        <w:t xml:space="preserve"> </w:t>
      </w:r>
      <w:r w:rsidRPr="002B0FB7">
        <w:rPr>
          <w:rFonts w:asciiTheme="minorHAnsi" w:hAnsiTheme="minorHAnsi" w:cstheme="minorHAnsi"/>
          <w:sz w:val="18"/>
          <w:szCs w:val="18"/>
        </w:rPr>
        <w:t>(naslov prebivališča)</w:t>
      </w:r>
    </w:p>
    <w:p w14:paraId="3EE61F34" w14:textId="77777777" w:rsidR="00AA514C" w:rsidRPr="00915C96" w:rsidRDefault="00AA514C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70BE08FE" w14:textId="77777777" w:rsidR="00E4613C" w:rsidRDefault="00E4613C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4E23A6B0" w14:textId="77777777" w:rsidR="002B0FB7" w:rsidRPr="002B0FB7" w:rsidRDefault="002B0FB7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3118C6D2" w14:textId="77777777" w:rsidR="00D67389" w:rsidRDefault="007D746C" w:rsidP="00D6738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PREDLAGAM</w:t>
      </w:r>
    </w:p>
    <w:p w14:paraId="65C4B34C" w14:textId="47150F17" w:rsidR="00D67389" w:rsidRPr="00D67389" w:rsidRDefault="00D67389" w:rsidP="00D6738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</w:t>
      </w:r>
      <w:r w:rsidR="007D746C" w:rsidRPr="00D67389">
        <w:rPr>
          <w:rFonts w:asciiTheme="minorHAnsi" w:hAnsiTheme="minorHAnsi" w:cstheme="minorHAnsi"/>
          <w:b/>
          <w:bCs/>
          <w:sz w:val="22"/>
          <w:szCs w:val="22"/>
        </w:rPr>
        <w:t xml:space="preserve">dobritev </w:t>
      </w:r>
      <w:r w:rsidRPr="00D67389">
        <w:rPr>
          <w:rFonts w:asciiTheme="minorHAnsi" w:hAnsiTheme="minorHAnsi" w:cstheme="minorHAnsi"/>
          <w:b/>
          <w:bCs/>
          <w:sz w:val="22"/>
          <w:szCs w:val="22"/>
        </w:rPr>
        <w:t>odhoda v tujino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v času zadržanosti od dela</w:t>
      </w:r>
    </w:p>
    <w:p w14:paraId="18C36E23" w14:textId="77777777" w:rsidR="00D67389" w:rsidRDefault="00D67389" w:rsidP="00D67389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F9ACD7" w14:textId="77777777" w:rsidR="00D67389" w:rsidRDefault="00D67389" w:rsidP="00D67389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67389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3ED9FB97" w14:textId="66056AF4" w:rsidR="00D67389" w:rsidRPr="00D67389" w:rsidRDefault="00D67389" w:rsidP="00D67389">
      <w:pPr>
        <w:pStyle w:val="Odstavekseznama"/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D67389">
        <w:rPr>
          <w:rFonts w:asciiTheme="minorHAnsi" w:hAnsiTheme="minorHAnsi" w:cstheme="minorHAnsi"/>
          <w:sz w:val="18"/>
          <w:szCs w:val="18"/>
        </w:rPr>
        <w:t>(naslov prebivališča v tujini)</w:t>
      </w:r>
    </w:p>
    <w:p w14:paraId="6B8EFC43" w14:textId="77777777" w:rsidR="00D67389" w:rsidRDefault="00D67389" w:rsidP="00D67389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5AF2A0D" w14:textId="28659597" w:rsidR="00D67389" w:rsidRDefault="00D67389" w:rsidP="00D67389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1985B465" w14:textId="153ED305" w:rsidR="00D67389" w:rsidRPr="00D67389" w:rsidRDefault="00D67389" w:rsidP="00D67389">
      <w:pPr>
        <w:pStyle w:val="Odstavekseznama"/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D67389">
        <w:rPr>
          <w:rFonts w:asciiTheme="minorHAnsi" w:hAnsiTheme="minorHAnsi" w:cstheme="minorHAnsi"/>
          <w:sz w:val="18"/>
          <w:szCs w:val="18"/>
        </w:rPr>
        <w:t>(država)</w:t>
      </w:r>
    </w:p>
    <w:p w14:paraId="0A7D5345" w14:textId="77777777" w:rsidR="00D67389" w:rsidRPr="00D67389" w:rsidRDefault="00D67389" w:rsidP="00D67389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1B2A636" w14:textId="677074D3" w:rsidR="009C51DD" w:rsidRPr="00D67389" w:rsidRDefault="00D67389" w:rsidP="00D67389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67389">
        <w:rPr>
          <w:rFonts w:asciiTheme="minorHAnsi" w:hAnsiTheme="minorHAnsi" w:cstheme="minorHAnsi"/>
          <w:sz w:val="22"/>
          <w:szCs w:val="22"/>
        </w:rPr>
        <w:t>za obdobje od ___________________ do____________________.</w:t>
      </w:r>
    </w:p>
    <w:p w14:paraId="5FED78C3" w14:textId="77777777" w:rsidR="00D67389" w:rsidRPr="00D67389" w:rsidRDefault="00D67389" w:rsidP="004B59D7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3CF7CE" w14:textId="77777777" w:rsidR="00D67389" w:rsidRPr="00D67389" w:rsidRDefault="00D67389" w:rsidP="004B59D7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C446EE" w14:textId="7FEA70DF" w:rsidR="009C51DD" w:rsidRPr="00D67389" w:rsidRDefault="009C51DD" w:rsidP="004B59D7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7389">
        <w:rPr>
          <w:rFonts w:asciiTheme="minorHAnsi" w:hAnsiTheme="minorHAnsi" w:cstheme="minorHAnsi"/>
          <w:b/>
          <w:bCs/>
          <w:sz w:val="22"/>
          <w:szCs w:val="22"/>
        </w:rPr>
        <w:t>Razlog</w:t>
      </w:r>
      <w:r w:rsidR="00D67389" w:rsidRPr="00D67389">
        <w:rPr>
          <w:rFonts w:asciiTheme="minorHAnsi" w:hAnsiTheme="minorHAnsi" w:cstheme="minorHAnsi"/>
          <w:b/>
          <w:bCs/>
          <w:sz w:val="22"/>
          <w:szCs w:val="22"/>
        </w:rPr>
        <w:t xml:space="preserve"> odhoda v tujino </w:t>
      </w:r>
      <w:r w:rsidR="00D67389" w:rsidRPr="00D67389">
        <w:rPr>
          <w:rFonts w:asciiTheme="minorHAnsi" w:hAnsiTheme="minorHAnsi" w:cstheme="minorHAnsi"/>
          <w:sz w:val="18"/>
          <w:szCs w:val="18"/>
        </w:rPr>
        <w:t>(označi razlog):</w:t>
      </w:r>
      <w:r w:rsidR="00D67389" w:rsidRPr="00D673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3C0EE83" w14:textId="124AF924" w:rsidR="00D67389" w:rsidRPr="00D67389" w:rsidRDefault="00D67389" w:rsidP="00D67389">
      <w:pPr>
        <w:pStyle w:val="Odstavekseznama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38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D6738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67389">
        <w:rPr>
          <w:rFonts w:asciiTheme="minorHAnsi" w:hAnsiTheme="minorHAnsi" w:cstheme="minorHAnsi"/>
          <w:sz w:val="22"/>
          <w:szCs w:val="22"/>
        </w:rPr>
        <w:t>oprava</w:t>
      </w:r>
      <w:proofErr w:type="gramEnd"/>
      <w:r w:rsidRPr="00D67389">
        <w:rPr>
          <w:rFonts w:asciiTheme="minorHAnsi" w:hAnsiTheme="minorHAnsi" w:cstheme="minorHAnsi"/>
          <w:sz w:val="22"/>
          <w:szCs w:val="22"/>
        </w:rPr>
        <w:t xml:space="preserve"> zdravstvene storitve</w:t>
      </w:r>
      <w:r>
        <w:rPr>
          <w:rFonts w:asciiTheme="minorHAnsi" w:hAnsiTheme="minorHAnsi" w:cstheme="minorHAnsi"/>
          <w:sz w:val="22"/>
          <w:szCs w:val="22"/>
        </w:rPr>
        <w:t xml:space="preserve"> v tuji državi</w:t>
      </w:r>
      <w:r w:rsidR="0027586D">
        <w:rPr>
          <w:rFonts w:asciiTheme="minorHAnsi" w:hAnsiTheme="minorHAnsi" w:cstheme="minorHAnsi"/>
          <w:sz w:val="22"/>
          <w:szCs w:val="22"/>
        </w:rPr>
        <w:t>.</w:t>
      </w:r>
      <w:r w:rsidRPr="00D67389">
        <w:rPr>
          <w:rStyle w:val="Sprotnaopomba-sklic"/>
          <w:rFonts w:asciiTheme="minorHAnsi" w:hAnsiTheme="minorHAnsi" w:cstheme="minorHAnsi"/>
          <w:sz w:val="22"/>
          <w:szCs w:val="22"/>
        </w:rPr>
        <w:footnoteReference w:id="1"/>
      </w:r>
    </w:p>
    <w:p w14:paraId="4F9C5ABC" w14:textId="53966A74" w:rsidR="00D67389" w:rsidRPr="00D67389" w:rsidRDefault="00D67389" w:rsidP="00D67389">
      <w:pPr>
        <w:pStyle w:val="Odstavekseznama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38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D6738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67389">
        <w:rPr>
          <w:rFonts w:asciiTheme="minorHAnsi" w:hAnsiTheme="minorHAnsi" w:cstheme="minorHAnsi"/>
          <w:sz w:val="22"/>
          <w:szCs w:val="22"/>
        </w:rPr>
        <w:t>drug</w:t>
      </w:r>
      <w:proofErr w:type="gramEnd"/>
      <w:r w:rsidRPr="00D67389">
        <w:rPr>
          <w:rFonts w:asciiTheme="minorHAnsi" w:hAnsiTheme="minorHAnsi" w:cstheme="minorHAnsi"/>
          <w:sz w:val="22"/>
          <w:szCs w:val="22"/>
        </w:rPr>
        <w:t xml:space="preserve"> opravičljiv osebni razlog</w:t>
      </w:r>
      <w:r w:rsidR="008C7F53">
        <w:rPr>
          <w:rStyle w:val="Sprotnaopomba-sklic"/>
          <w:rFonts w:asciiTheme="minorHAnsi" w:hAnsiTheme="minorHAnsi" w:cstheme="minorHAnsi"/>
          <w:sz w:val="22"/>
          <w:szCs w:val="22"/>
        </w:rPr>
        <w:footnoteReference w:id="2"/>
      </w:r>
      <w:r w:rsidR="0027586D">
        <w:rPr>
          <w:rFonts w:asciiTheme="minorHAnsi" w:hAnsiTheme="minorHAnsi" w:cstheme="minorHAnsi"/>
          <w:sz w:val="22"/>
          <w:szCs w:val="22"/>
        </w:rPr>
        <w:t>.</w:t>
      </w:r>
    </w:p>
    <w:p w14:paraId="4B8B1C83" w14:textId="6B0B5C6C" w:rsidR="00D67389" w:rsidRDefault="00D67389" w:rsidP="00D67389">
      <w:pPr>
        <w:pStyle w:val="Odstavekseznama"/>
        <w:spacing w:after="160" w:line="259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 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</w:t>
      </w:r>
    </w:p>
    <w:p w14:paraId="550DCBAB" w14:textId="25E3FAE1" w:rsidR="00D67389" w:rsidRDefault="00D67389" w:rsidP="00D67389">
      <w:pPr>
        <w:pStyle w:val="Odstavekseznama"/>
        <w:spacing w:after="160" w:line="259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05F7CA" w14:textId="77777777" w:rsidR="00D67389" w:rsidRDefault="00D67389" w:rsidP="00D67389">
      <w:pPr>
        <w:pStyle w:val="Odstavekseznama"/>
        <w:spacing w:after="160" w:line="259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 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</w:t>
      </w:r>
    </w:p>
    <w:p w14:paraId="12096F1A" w14:textId="4F3DB834" w:rsidR="00D67389" w:rsidRPr="00D67389" w:rsidRDefault="00D67389" w:rsidP="00D67389">
      <w:pPr>
        <w:pStyle w:val="Odstavekseznama"/>
        <w:spacing w:after="160" w:line="259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FEC5C" w14:textId="7173B591" w:rsidR="00D67389" w:rsidRDefault="00D67389" w:rsidP="0027586D">
      <w:pPr>
        <w:pStyle w:val="Odstavekseznama"/>
        <w:widowControl w:val="0"/>
        <w:autoSpaceDE w:val="0"/>
        <w:autoSpaceDN w:val="0"/>
        <w:adjustRightInd w:val="0"/>
        <w:ind w:left="360" w:firstLine="348"/>
        <w:jc w:val="both"/>
        <w:rPr>
          <w:rFonts w:asciiTheme="minorHAnsi" w:hAnsiTheme="minorHAnsi" w:cstheme="minorHAnsi"/>
          <w:sz w:val="18"/>
          <w:szCs w:val="18"/>
        </w:rPr>
      </w:pPr>
      <w:r w:rsidRPr="00D67389">
        <w:rPr>
          <w:rFonts w:asciiTheme="minorHAnsi" w:hAnsiTheme="minorHAnsi" w:cstheme="minorHAnsi"/>
          <w:sz w:val="18"/>
          <w:szCs w:val="18"/>
        </w:rPr>
        <w:t>(opis razloga</w:t>
      </w:r>
      <w:r w:rsidR="0027586D">
        <w:rPr>
          <w:rFonts w:asciiTheme="minorHAnsi" w:hAnsiTheme="minorHAnsi" w:cstheme="minorHAnsi"/>
          <w:sz w:val="18"/>
          <w:szCs w:val="18"/>
        </w:rPr>
        <w:t xml:space="preserve"> za odhod v tujino</w:t>
      </w:r>
      <w:r w:rsidRPr="00D67389">
        <w:rPr>
          <w:rFonts w:asciiTheme="minorHAnsi" w:hAnsiTheme="minorHAnsi" w:cstheme="minorHAnsi"/>
          <w:sz w:val="18"/>
          <w:szCs w:val="18"/>
        </w:rPr>
        <w:t>)</w:t>
      </w:r>
    </w:p>
    <w:p w14:paraId="0CFE1C41" w14:textId="77777777" w:rsidR="0027586D" w:rsidRPr="0027586D" w:rsidRDefault="0027586D" w:rsidP="0027586D">
      <w:pPr>
        <w:pStyle w:val="Odstavekseznama"/>
        <w:widowControl w:val="0"/>
        <w:autoSpaceDE w:val="0"/>
        <w:autoSpaceDN w:val="0"/>
        <w:adjustRightInd w:val="0"/>
        <w:ind w:left="360" w:firstLine="348"/>
        <w:jc w:val="both"/>
        <w:rPr>
          <w:rFonts w:asciiTheme="minorHAnsi" w:hAnsiTheme="minorHAnsi" w:cstheme="minorHAnsi"/>
          <w:sz w:val="18"/>
          <w:szCs w:val="18"/>
        </w:rPr>
      </w:pPr>
    </w:p>
    <w:p w14:paraId="711D10E2" w14:textId="3FE6E849" w:rsidR="00921C00" w:rsidRPr="007B1652" w:rsidRDefault="00976B14" w:rsidP="00715901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B1652">
        <w:rPr>
          <w:rFonts w:asciiTheme="minorHAnsi" w:hAnsiTheme="minorHAnsi" w:cstheme="minorHAnsi"/>
          <w:sz w:val="22"/>
          <w:szCs w:val="22"/>
        </w:rPr>
        <w:t>v</w:t>
      </w:r>
      <w:proofErr w:type="gramEnd"/>
      <w:r w:rsidRPr="007B1652">
        <w:rPr>
          <w:rFonts w:asciiTheme="minorHAnsi" w:hAnsiTheme="minorHAnsi" w:cstheme="minorHAnsi"/>
          <w:sz w:val="22"/>
          <w:szCs w:val="22"/>
        </w:rPr>
        <w:t>_______________</w:t>
      </w:r>
      <w:r w:rsidR="002110A5" w:rsidRPr="007B1652">
        <w:rPr>
          <w:rFonts w:asciiTheme="minorHAnsi" w:hAnsiTheme="minorHAnsi" w:cstheme="minorHAnsi"/>
          <w:sz w:val="22"/>
          <w:szCs w:val="22"/>
        </w:rPr>
        <w:t>_____,</w:t>
      </w:r>
      <w:r w:rsidRPr="007B1652">
        <w:rPr>
          <w:rFonts w:asciiTheme="minorHAnsi" w:hAnsiTheme="minorHAnsi" w:cstheme="minorHAnsi"/>
          <w:sz w:val="22"/>
          <w:szCs w:val="22"/>
        </w:rPr>
        <w:t xml:space="preserve"> dne________________</w:t>
      </w:r>
      <w:r w:rsidRPr="007B1652">
        <w:rPr>
          <w:rFonts w:asciiTheme="minorHAnsi" w:hAnsiTheme="minorHAnsi" w:cstheme="minorHAnsi"/>
          <w:sz w:val="22"/>
          <w:szCs w:val="22"/>
        </w:rPr>
        <w:tab/>
      </w:r>
      <w:r w:rsidRPr="007B1652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2110A5" w:rsidRPr="007B1652">
        <w:rPr>
          <w:rFonts w:asciiTheme="minorHAnsi" w:hAnsiTheme="minorHAnsi" w:cstheme="minorHAnsi"/>
          <w:sz w:val="22"/>
          <w:szCs w:val="22"/>
        </w:rPr>
        <w:t xml:space="preserve">    </w:t>
      </w:r>
      <w:r w:rsidRPr="007B1652">
        <w:rPr>
          <w:rFonts w:asciiTheme="minorHAnsi" w:hAnsiTheme="minorHAnsi" w:cstheme="minorHAnsi"/>
          <w:sz w:val="22"/>
          <w:szCs w:val="22"/>
        </w:rPr>
        <w:t>____________________</w:t>
      </w:r>
    </w:p>
    <w:p w14:paraId="48F7561A" w14:textId="2FDDA8C5" w:rsidR="00FA2D43" w:rsidRDefault="002110A5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B1652">
        <w:rPr>
          <w:rFonts w:asciiTheme="minorHAnsi" w:hAnsiTheme="minorHAnsi" w:cstheme="minorHAnsi"/>
          <w:sz w:val="16"/>
          <w:szCs w:val="16"/>
        </w:rPr>
        <w:t xml:space="preserve">                       (kraj)                                                             (datum)</w:t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="00601560">
        <w:rPr>
          <w:rFonts w:asciiTheme="minorHAnsi" w:hAnsiTheme="minorHAnsi" w:cstheme="minorHAnsi"/>
          <w:sz w:val="16"/>
          <w:szCs w:val="16"/>
        </w:rPr>
        <w:t xml:space="preserve">                                 </w:t>
      </w:r>
      <w:r w:rsidRPr="007B1652">
        <w:rPr>
          <w:rFonts w:asciiTheme="minorHAnsi" w:hAnsiTheme="minorHAnsi" w:cstheme="minorHAnsi"/>
          <w:sz w:val="16"/>
          <w:szCs w:val="16"/>
        </w:rPr>
        <w:t xml:space="preserve">  (podpis</w:t>
      </w:r>
      <w:r w:rsidR="00FA2D43">
        <w:rPr>
          <w:rFonts w:asciiTheme="minorHAnsi" w:hAnsiTheme="minorHAnsi" w:cstheme="minorHAnsi"/>
          <w:sz w:val="16"/>
          <w:szCs w:val="16"/>
        </w:rPr>
        <w:t xml:space="preserve"> zavarovane osebe</w:t>
      </w:r>
      <w:r w:rsidRPr="007B1652">
        <w:rPr>
          <w:rFonts w:asciiTheme="minorHAnsi" w:hAnsiTheme="minorHAnsi" w:cstheme="minorHAnsi"/>
          <w:sz w:val="16"/>
          <w:szCs w:val="16"/>
        </w:rPr>
        <w:t>)</w:t>
      </w:r>
    </w:p>
    <w:p w14:paraId="5A0FFC0A" w14:textId="11C4699E" w:rsidR="0027586D" w:rsidRDefault="0027586D" w:rsidP="002758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Priloge</w:t>
      </w:r>
      <w:r>
        <w:rPr>
          <w:rStyle w:val="Sprotnaopomba-sklic"/>
          <w:rFonts w:asciiTheme="minorHAnsi" w:hAnsiTheme="minorHAnsi" w:cstheme="minorHAnsi"/>
          <w:b/>
          <w:sz w:val="22"/>
          <w:szCs w:val="22"/>
        </w:rPr>
        <w:footnoteReference w:id="3"/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5C39E909" w14:textId="456DC073" w:rsidR="0027586D" w:rsidRDefault="0027586D" w:rsidP="002758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</w:t>
      </w:r>
    </w:p>
    <w:p w14:paraId="37832FE8" w14:textId="11C1BD68" w:rsidR="0027586D" w:rsidRPr="0027586D" w:rsidRDefault="0027586D" w:rsidP="002758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</w:t>
      </w:r>
    </w:p>
    <w:sectPr w:rsidR="0027586D" w:rsidRPr="0027586D" w:rsidSect="00E4613C"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1465" w14:textId="77777777" w:rsidR="007242EC" w:rsidRDefault="007242EC" w:rsidP="00921C00">
      <w:r>
        <w:separator/>
      </w:r>
    </w:p>
  </w:endnote>
  <w:endnote w:type="continuationSeparator" w:id="0">
    <w:p w14:paraId="0144EB87" w14:textId="77777777" w:rsidR="007242EC" w:rsidRDefault="007242EC" w:rsidP="009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B44D" w14:textId="77777777" w:rsidR="007242EC" w:rsidRDefault="007242EC" w:rsidP="00921C00">
      <w:r>
        <w:separator/>
      </w:r>
    </w:p>
  </w:footnote>
  <w:footnote w:type="continuationSeparator" w:id="0">
    <w:p w14:paraId="3A07F53E" w14:textId="77777777" w:rsidR="007242EC" w:rsidRDefault="007242EC" w:rsidP="00921C00">
      <w:r>
        <w:continuationSeparator/>
      </w:r>
    </w:p>
  </w:footnote>
  <w:footnote w:id="1">
    <w:p w14:paraId="5C23D1D3" w14:textId="1591367E" w:rsidR="00D67389" w:rsidRPr="008C7F53" w:rsidRDefault="00D67389" w:rsidP="008C7F53">
      <w:pPr>
        <w:pStyle w:val="Sprotnaopomba-besedilo"/>
        <w:jc w:val="both"/>
        <w:rPr>
          <w:rFonts w:asciiTheme="minorHAnsi" w:hAnsiTheme="minorHAnsi" w:cstheme="minorHAnsi"/>
          <w:sz w:val="16"/>
          <w:szCs w:val="16"/>
        </w:rPr>
      </w:pPr>
      <w:r w:rsidRPr="008C7F53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8C7F53">
        <w:rPr>
          <w:rFonts w:asciiTheme="minorHAnsi" w:hAnsiTheme="minorHAnsi" w:cstheme="minorHAnsi"/>
          <w:sz w:val="16"/>
          <w:szCs w:val="16"/>
        </w:rPr>
        <w:t xml:space="preserve"> Če je zavarovancu z odločbo ZZZS odobreno zdravljenje v tujini, posebna odobritev imenovanega zdravnika ni potrebna.</w:t>
      </w:r>
    </w:p>
  </w:footnote>
  <w:footnote w:id="2">
    <w:p w14:paraId="4C7EC686" w14:textId="311E3F38" w:rsidR="008C7F53" w:rsidRPr="008C7F53" w:rsidRDefault="008C7F53" w:rsidP="008C7F53">
      <w:pPr>
        <w:pStyle w:val="Sprotnaopomba-besedilo"/>
        <w:jc w:val="both"/>
        <w:rPr>
          <w:sz w:val="16"/>
          <w:szCs w:val="16"/>
        </w:rPr>
      </w:pPr>
      <w:r w:rsidRPr="008C7F53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8C7F53">
        <w:rPr>
          <w:rFonts w:asciiTheme="minorHAnsi" w:hAnsiTheme="minorHAnsi" w:cstheme="minorHAnsi"/>
          <w:sz w:val="16"/>
          <w:szCs w:val="16"/>
        </w:rPr>
        <w:t xml:space="preserve"> Opravičljiv razlog</w:t>
      </w:r>
      <w:r>
        <w:rPr>
          <w:rFonts w:asciiTheme="minorHAnsi" w:hAnsiTheme="minorHAnsi" w:cstheme="minorHAnsi"/>
          <w:sz w:val="16"/>
          <w:szCs w:val="16"/>
        </w:rPr>
        <w:t xml:space="preserve"> se </w:t>
      </w:r>
      <w:r w:rsidRPr="008C7F53">
        <w:rPr>
          <w:rFonts w:asciiTheme="minorHAnsi" w:hAnsiTheme="minorHAnsi" w:cstheme="minorHAnsi"/>
          <w:sz w:val="16"/>
          <w:szCs w:val="16"/>
        </w:rPr>
        <w:t xml:space="preserve">interpretira ozko, saj iz samega zakona izhaja, da odhod v tujino v času odobrenega </w:t>
      </w:r>
      <w:proofErr w:type="gramStart"/>
      <w:r w:rsidRPr="008C7F53">
        <w:rPr>
          <w:rFonts w:asciiTheme="minorHAnsi" w:hAnsiTheme="minorHAnsi" w:cstheme="minorHAnsi"/>
          <w:sz w:val="16"/>
          <w:szCs w:val="16"/>
        </w:rPr>
        <w:t>bolniškega staleža</w:t>
      </w:r>
      <w:proofErr w:type="gramEnd"/>
      <w:r w:rsidRPr="008C7F53">
        <w:rPr>
          <w:rFonts w:asciiTheme="minorHAnsi" w:hAnsiTheme="minorHAnsi" w:cstheme="minorHAnsi"/>
          <w:sz w:val="16"/>
          <w:szCs w:val="16"/>
        </w:rPr>
        <w:t xml:space="preserve"> praviloma ni mogoče, odobri se le izjemoma. Tako kot opravičljiv razlog ne more šteti odhod na dopust ali vikend. Primeri opravičljivih razlogov so npr. smrt v družini, bolezen ožjega družinskega člana, če je zavarovančevo zdravstveno stanje takšno, da ne more sam poskrbeti za osnovna življenjska opravila, vendar v RS</w:t>
      </w:r>
      <w:proofErr w:type="gramStart"/>
      <w:r w:rsidRPr="008C7F53">
        <w:rPr>
          <w:rFonts w:asciiTheme="minorHAnsi" w:hAnsiTheme="minorHAnsi" w:cstheme="minorHAnsi"/>
          <w:sz w:val="16"/>
          <w:szCs w:val="16"/>
        </w:rPr>
        <w:t xml:space="preserve"> nima</w:t>
      </w:r>
      <w:proofErr w:type="gramEnd"/>
      <w:r w:rsidRPr="008C7F53">
        <w:rPr>
          <w:rFonts w:asciiTheme="minorHAnsi" w:hAnsiTheme="minorHAnsi" w:cstheme="minorHAnsi"/>
          <w:sz w:val="16"/>
          <w:szCs w:val="16"/>
        </w:rPr>
        <w:t xml:space="preserve"> družinskih članov, nujno urejanje administrativnih postopkov v tujini, ki jih zavarovanec ne more opraviti po pooblaščencu ipd.</w:t>
      </w:r>
    </w:p>
  </w:footnote>
  <w:footnote w:id="3">
    <w:p w14:paraId="37149A7B" w14:textId="5125BD58" w:rsidR="0027586D" w:rsidRDefault="0027586D" w:rsidP="008C7F53">
      <w:pPr>
        <w:pStyle w:val="Sprotnaopomba-besedilo"/>
        <w:jc w:val="both"/>
      </w:pPr>
      <w:r w:rsidRPr="008C7F53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8C7F53">
        <w:rPr>
          <w:rFonts w:asciiTheme="minorHAnsi" w:hAnsiTheme="minorHAnsi" w:cstheme="minorHAnsi"/>
          <w:sz w:val="16"/>
          <w:szCs w:val="16"/>
        </w:rPr>
        <w:t xml:space="preserve"> Vlogi je </w:t>
      </w:r>
      <w:proofErr w:type="gramStart"/>
      <w:r w:rsidRPr="008C7F53">
        <w:rPr>
          <w:rFonts w:asciiTheme="minorHAnsi" w:hAnsiTheme="minorHAnsi" w:cstheme="minorHAnsi"/>
          <w:sz w:val="16"/>
          <w:szCs w:val="16"/>
        </w:rPr>
        <w:t>potrebno</w:t>
      </w:r>
      <w:proofErr w:type="gramEnd"/>
      <w:r w:rsidRPr="008C7F53">
        <w:rPr>
          <w:rFonts w:asciiTheme="minorHAnsi" w:hAnsiTheme="minorHAnsi" w:cstheme="minorHAnsi"/>
          <w:sz w:val="16"/>
          <w:szCs w:val="16"/>
        </w:rPr>
        <w:t xml:space="preserve"> priložiti dokazila, ki izkazujejo utemeljen razlog za odhod v tujino (npr. naročilo na zdravstveno storitev, medicinska dokumentacija ipd.)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C04B" w14:textId="77777777" w:rsidR="00921C00" w:rsidRDefault="00921C00" w:rsidP="00297C23">
    <w:pPr>
      <w:pStyle w:val="Glav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974E" w14:textId="53F9E635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Navodilo </w:t>
    </w:r>
    <w:r w:rsidR="00E25F37"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za izpolnjevanje </w:t>
    </w:r>
    <w:r w:rsidR="00D67389">
      <w:rPr>
        <w:rFonts w:asciiTheme="minorHAnsi" w:hAnsiTheme="minorHAnsi" w:cstheme="minorHAnsi"/>
        <w:color w:val="808080" w:themeColor="background1" w:themeShade="80"/>
        <w:sz w:val="22"/>
        <w:szCs w:val="22"/>
      </w:rPr>
      <w:t>vloge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</w:t>
    </w:r>
  </w:p>
  <w:p w14:paraId="155A5D89" w14:textId="77777777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</w:p>
  <w:p w14:paraId="46C30E36" w14:textId="5AD1E5CD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Prosimo, da pozorno preberete in izpolnite manjkajoče rubrike</w:t>
    </w:r>
    <w:r w:rsidR="00E4613C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ter </w:t>
    </w:r>
    <w:r w:rsidR="00E4613C"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označite okvirček </w:t>
    </w:r>
  </w:p>
  <w:p w14:paraId="53F99FCC" w14:textId="77777777" w:rsidR="00D47004" w:rsidRDefault="00D470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7032"/>
    <w:multiLevelType w:val="hybridMultilevel"/>
    <w:tmpl w:val="03ECE8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017E5"/>
    <w:multiLevelType w:val="hybridMultilevel"/>
    <w:tmpl w:val="BAA49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AA1"/>
    <w:multiLevelType w:val="hybridMultilevel"/>
    <w:tmpl w:val="8B3E381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5307"/>
    <w:multiLevelType w:val="hybridMultilevel"/>
    <w:tmpl w:val="11F2BC82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61A5F"/>
    <w:multiLevelType w:val="hybridMultilevel"/>
    <w:tmpl w:val="E8DE2A44"/>
    <w:lvl w:ilvl="0" w:tplc="F468E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AD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02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D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63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9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06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E7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81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0258F"/>
    <w:multiLevelType w:val="hybridMultilevel"/>
    <w:tmpl w:val="26304B7A"/>
    <w:lvl w:ilvl="0" w:tplc="3984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46B7C"/>
    <w:multiLevelType w:val="hybridMultilevel"/>
    <w:tmpl w:val="6D1AF80C"/>
    <w:lvl w:ilvl="0" w:tplc="3E1E54C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D656F4"/>
    <w:multiLevelType w:val="hybridMultilevel"/>
    <w:tmpl w:val="079643FE"/>
    <w:lvl w:ilvl="0" w:tplc="3E1E5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F0848"/>
    <w:multiLevelType w:val="hybridMultilevel"/>
    <w:tmpl w:val="BB727630"/>
    <w:lvl w:ilvl="0" w:tplc="917A9788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411B73"/>
    <w:multiLevelType w:val="hybridMultilevel"/>
    <w:tmpl w:val="8D3250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4678"/>
    <w:multiLevelType w:val="hybridMultilevel"/>
    <w:tmpl w:val="558EAF64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D72D1"/>
    <w:multiLevelType w:val="hybridMultilevel"/>
    <w:tmpl w:val="FC12E100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74EE5"/>
    <w:multiLevelType w:val="hybridMultilevel"/>
    <w:tmpl w:val="D3F61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0EB8"/>
    <w:multiLevelType w:val="hybridMultilevel"/>
    <w:tmpl w:val="496E91F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4F2A"/>
    <w:multiLevelType w:val="hybridMultilevel"/>
    <w:tmpl w:val="64F45DB8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C036F"/>
    <w:multiLevelType w:val="hybridMultilevel"/>
    <w:tmpl w:val="E79AAAD8"/>
    <w:lvl w:ilvl="0" w:tplc="B30EA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8C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A2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A5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A5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CE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E0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65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C4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497D70"/>
    <w:multiLevelType w:val="hybridMultilevel"/>
    <w:tmpl w:val="34F2B70A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940B05"/>
    <w:multiLevelType w:val="hybridMultilevel"/>
    <w:tmpl w:val="01A8DBBC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E6FBD"/>
    <w:multiLevelType w:val="hybridMultilevel"/>
    <w:tmpl w:val="04F8FA5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EFF1ACB"/>
    <w:multiLevelType w:val="hybridMultilevel"/>
    <w:tmpl w:val="9B00E038"/>
    <w:lvl w:ilvl="0" w:tplc="0CD24A88">
      <w:start w:val="2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D1E36"/>
    <w:multiLevelType w:val="hybridMultilevel"/>
    <w:tmpl w:val="39FE4B18"/>
    <w:lvl w:ilvl="0" w:tplc="042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6F240368"/>
    <w:multiLevelType w:val="hybridMultilevel"/>
    <w:tmpl w:val="9334BB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15DB0"/>
    <w:multiLevelType w:val="hybridMultilevel"/>
    <w:tmpl w:val="D3CE1D1E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3D483D"/>
    <w:multiLevelType w:val="hybridMultilevel"/>
    <w:tmpl w:val="12489D4C"/>
    <w:lvl w:ilvl="0" w:tplc="D794E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0F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05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C8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A2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2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A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2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CB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0088789">
    <w:abstractNumId w:val="0"/>
  </w:num>
  <w:num w:numId="2" w16cid:durableId="469709110">
    <w:abstractNumId w:val="14"/>
  </w:num>
  <w:num w:numId="3" w16cid:durableId="1443914102">
    <w:abstractNumId w:val="12"/>
  </w:num>
  <w:num w:numId="4" w16cid:durableId="1336766762">
    <w:abstractNumId w:val="13"/>
  </w:num>
  <w:num w:numId="5" w16cid:durableId="365065299">
    <w:abstractNumId w:val="9"/>
  </w:num>
  <w:num w:numId="6" w16cid:durableId="1230730765">
    <w:abstractNumId w:val="8"/>
  </w:num>
  <w:num w:numId="7" w16cid:durableId="362558101">
    <w:abstractNumId w:val="18"/>
  </w:num>
  <w:num w:numId="8" w16cid:durableId="639647832">
    <w:abstractNumId w:val="2"/>
  </w:num>
  <w:num w:numId="9" w16cid:durableId="984820151">
    <w:abstractNumId w:val="5"/>
  </w:num>
  <w:num w:numId="10" w16cid:durableId="249659264">
    <w:abstractNumId w:val="17"/>
  </w:num>
  <w:num w:numId="11" w16cid:durableId="1209368432">
    <w:abstractNumId w:val="16"/>
  </w:num>
  <w:num w:numId="12" w16cid:durableId="1315984988">
    <w:abstractNumId w:val="7"/>
  </w:num>
  <w:num w:numId="13" w16cid:durableId="447314796">
    <w:abstractNumId w:val="1"/>
  </w:num>
  <w:num w:numId="14" w16cid:durableId="345062713">
    <w:abstractNumId w:val="6"/>
  </w:num>
  <w:num w:numId="15" w16cid:durableId="15667551">
    <w:abstractNumId w:val="21"/>
  </w:num>
  <w:num w:numId="16" w16cid:durableId="1385526380">
    <w:abstractNumId w:val="22"/>
  </w:num>
  <w:num w:numId="17" w16cid:durableId="502086971">
    <w:abstractNumId w:val="20"/>
  </w:num>
  <w:num w:numId="18" w16cid:durableId="1464277382">
    <w:abstractNumId w:val="10"/>
  </w:num>
  <w:num w:numId="19" w16cid:durableId="302127839">
    <w:abstractNumId w:val="3"/>
  </w:num>
  <w:num w:numId="20" w16cid:durableId="2084327782">
    <w:abstractNumId w:val="11"/>
  </w:num>
  <w:num w:numId="21" w16cid:durableId="1164515223">
    <w:abstractNumId w:val="15"/>
  </w:num>
  <w:num w:numId="22" w16cid:durableId="204952993">
    <w:abstractNumId w:val="4"/>
  </w:num>
  <w:num w:numId="23" w16cid:durableId="828641094">
    <w:abstractNumId w:val="23"/>
  </w:num>
  <w:num w:numId="24" w16cid:durableId="9435401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EF"/>
    <w:rsid w:val="000146BE"/>
    <w:rsid w:val="000244EB"/>
    <w:rsid w:val="000431C9"/>
    <w:rsid w:val="00047922"/>
    <w:rsid w:val="0007003D"/>
    <w:rsid w:val="00073B80"/>
    <w:rsid w:val="00090408"/>
    <w:rsid w:val="000C60AC"/>
    <w:rsid w:val="000E05FD"/>
    <w:rsid w:val="000F0FC6"/>
    <w:rsid w:val="0010408B"/>
    <w:rsid w:val="00133EB6"/>
    <w:rsid w:val="001409DE"/>
    <w:rsid w:val="00197378"/>
    <w:rsid w:val="001B6AD0"/>
    <w:rsid w:val="002110A5"/>
    <w:rsid w:val="00242FAC"/>
    <w:rsid w:val="0027586D"/>
    <w:rsid w:val="00297C23"/>
    <w:rsid w:val="002A088C"/>
    <w:rsid w:val="002B0FB7"/>
    <w:rsid w:val="002C6D89"/>
    <w:rsid w:val="00336253"/>
    <w:rsid w:val="00387578"/>
    <w:rsid w:val="003E1C59"/>
    <w:rsid w:val="003F3E04"/>
    <w:rsid w:val="00402245"/>
    <w:rsid w:val="00426C3E"/>
    <w:rsid w:val="004306DB"/>
    <w:rsid w:val="00447BD8"/>
    <w:rsid w:val="00457534"/>
    <w:rsid w:val="0046391F"/>
    <w:rsid w:val="0049591E"/>
    <w:rsid w:val="004A0651"/>
    <w:rsid w:val="004B59D7"/>
    <w:rsid w:val="004E2559"/>
    <w:rsid w:val="004F06CA"/>
    <w:rsid w:val="00522A83"/>
    <w:rsid w:val="00532451"/>
    <w:rsid w:val="005868D2"/>
    <w:rsid w:val="005970FB"/>
    <w:rsid w:val="005E0F46"/>
    <w:rsid w:val="00601560"/>
    <w:rsid w:val="0066119B"/>
    <w:rsid w:val="006730D6"/>
    <w:rsid w:val="006A5F45"/>
    <w:rsid w:val="006B034E"/>
    <w:rsid w:val="006C3F9C"/>
    <w:rsid w:val="006D1B6E"/>
    <w:rsid w:val="00715901"/>
    <w:rsid w:val="00717DE2"/>
    <w:rsid w:val="007242EC"/>
    <w:rsid w:val="007403E0"/>
    <w:rsid w:val="00747D8C"/>
    <w:rsid w:val="0075378B"/>
    <w:rsid w:val="007959CB"/>
    <w:rsid w:val="0079762E"/>
    <w:rsid w:val="007A69F9"/>
    <w:rsid w:val="007A6B64"/>
    <w:rsid w:val="007A7089"/>
    <w:rsid w:val="007A7A37"/>
    <w:rsid w:val="007B1652"/>
    <w:rsid w:val="007D746C"/>
    <w:rsid w:val="007E24B6"/>
    <w:rsid w:val="007F79BB"/>
    <w:rsid w:val="00801DB4"/>
    <w:rsid w:val="008209BB"/>
    <w:rsid w:val="00852D3B"/>
    <w:rsid w:val="00870D57"/>
    <w:rsid w:val="008C72A9"/>
    <w:rsid w:val="008C7F53"/>
    <w:rsid w:val="008D2419"/>
    <w:rsid w:val="008D27BE"/>
    <w:rsid w:val="008F2E9C"/>
    <w:rsid w:val="00915C96"/>
    <w:rsid w:val="00921C00"/>
    <w:rsid w:val="009412E4"/>
    <w:rsid w:val="00951E09"/>
    <w:rsid w:val="00953BEF"/>
    <w:rsid w:val="00970917"/>
    <w:rsid w:val="00976B14"/>
    <w:rsid w:val="00984AD7"/>
    <w:rsid w:val="009906B6"/>
    <w:rsid w:val="009B61D6"/>
    <w:rsid w:val="009C0061"/>
    <w:rsid w:val="009C51DD"/>
    <w:rsid w:val="009E3859"/>
    <w:rsid w:val="009F43E9"/>
    <w:rsid w:val="00A22B38"/>
    <w:rsid w:val="00A5248F"/>
    <w:rsid w:val="00A778D2"/>
    <w:rsid w:val="00A842F6"/>
    <w:rsid w:val="00A919B1"/>
    <w:rsid w:val="00A95BC7"/>
    <w:rsid w:val="00AA514C"/>
    <w:rsid w:val="00AD4CD3"/>
    <w:rsid w:val="00AF375A"/>
    <w:rsid w:val="00AF5791"/>
    <w:rsid w:val="00B05C48"/>
    <w:rsid w:val="00B32A23"/>
    <w:rsid w:val="00B55968"/>
    <w:rsid w:val="00B724E9"/>
    <w:rsid w:val="00BE0F2F"/>
    <w:rsid w:val="00BF2E85"/>
    <w:rsid w:val="00BF465F"/>
    <w:rsid w:val="00C05E79"/>
    <w:rsid w:val="00C05FF9"/>
    <w:rsid w:val="00C14B9C"/>
    <w:rsid w:val="00C35506"/>
    <w:rsid w:val="00CA05F4"/>
    <w:rsid w:val="00CB3AF2"/>
    <w:rsid w:val="00CD2663"/>
    <w:rsid w:val="00D050F7"/>
    <w:rsid w:val="00D47004"/>
    <w:rsid w:val="00D50D9E"/>
    <w:rsid w:val="00D67389"/>
    <w:rsid w:val="00DD6DEB"/>
    <w:rsid w:val="00E24FDE"/>
    <w:rsid w:val="00E25F37"/>
    <w:rsid w:val="00E4613C"/>
    <w:rsid w:val="00E55840"/>
    <w:rsid w:val="00E7129F"/>
    <w:rsid w:val="00E918FE"/>
    <w:rsid w:val="00EA39A6"/>
    <w:rsid w:val="00EB5069"/>
    <w:rsid w:val="00EE61F6"/>
    <w:rsid w:val="00F022E1"/>
    <w:rsid w:val="00F25DEE"/>
    <w:rsid w:val="00F2735F"/>
    <w:rsid w:val="00F8601E"/>
    <w:rsid w:val="00FA219C"/>
    <w:rsid w:val="00FA2D43"/>
    <w:rsid w:val="00F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3F4A"/>
  <w15:docId w15:val="{DCF77EC4-F8E7-4A57-837A-43762EF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003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003D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A39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A39A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A39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39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A39A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5E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6C3E"/>
    <w:pPr>
      <w:spacing w:before="100" w:beforeAutospacing="1" w:after="100" w:afterAutospacing="1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6738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6738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67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E8B8A-C3CD-483D-9CC9-B9927F30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Puketa-Kocijančić</dc:creator>
  <cp:lastModifiedBy>Tatjana Herjavec</cp:lastModifiedBy>
  <cp:revision>2</cp:revision>
  <cp:lastPrinted>2019-11-05T07:34:00Z</cp:lastPrinted>
  <dcterms:created xsi:type="dcterms:W3CDTF">2026-01-09T11:57:00Z</dcterms:created>
  <dcterms:modified xsi:type="dcterms:W3CDTF">2026-01-09T11:57:00Z</dcterms:modified>
</cp:coreProperties>
</file>